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Prelude to Prayer:</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1a1a1a"/>
          <w:sz w:val="26"/>
          <w:szCs w:val="26"/>
          <w:highlight w:val="white"/>
        </w:rPr>
      </w:pPr>
      <w:r w:rsidDel="00000000" w:rsidR="00000000" w:rsidRPr="00000000">
        <w:rPr>
          <w:rFonts w:ascii="Arial" w:cs="Arial" w:eastAsia="Arial" w:hAnsi="Arial"/>
          <w:color w:val="1a1a1a"/>
          <w:sz w:val="26"/>
          <w:szCs w:val="26"/>
          <w:highlight w:val="white"/>
          <w:rtl w:val="0"/>
        </w:rPr>
        <w:t xml:space="preserve">Let me offer a modern analogy. When a baseball field is laid out, the first thing put down is home plate. The foul lines are drawn out from the back of it. And those foul lines tell you whether a batted ball is “in” or “out.” The life, teachings, and example of Jesus establish the lines in our lives of what’s “in” and “out,” not just morally, but also in keeping with God’s expanding purposes in the world. He is, in effect, a “living home plate,” and we are a “living infield” and a “living outfield.”</w:t>
        <w:tab/>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1a1a1a"/>
          <w:sz w:val="26"/>
          <w:szCs w:val="26"/>
          <w:highlight w:val="whit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6"/>
          <w:szCs w:val="26"/>
        </w:rPr>
      </w:pPr>
      <w:r w:rsidDel="00000000" w:rsidR="00000000" w:rsidRPr="00000000">
        <w:rPr>
          <w:rFonts w:ascii="Arial" w:cs="Arial" w:eastAsia="Arial" w:hAnsi="Arial"/>
          <w:color w:val="1a1a1a"/>
          <w:sz w:val="26"/>
          <w:szCs w:val="26"/>
          <w:highlight w:val="white"/>
          <w:rtl w:val="0"/>
        </w:rPr>
        <w:t xml:space="preserve">~ Dr. Christopher R. Smith, author of </w:t>
      </w:r>
      <w:r w:rsidDel="00000000" w:rsidR="00000000" w:rsidRPr="00000000">
        <w:rPr>
          <w:rFonts w:ascii="Arial" w:cs="Arial" w:eastAsia="Arial" w:hAnsi="Arial"/>
          <w:i w:val="1"/>
          <w:color w:val="1a1a1a"/>
          <w:sz w:val="26"/>
          <w:szCs w:val="26"/>
          <w:highlight w:val="white"/>
          <w:rtl w:val="0"/>
        </w:rPr>
        <w:t xml:space="preserve">Understanding the Books of the Bible </w:t>
      </w:r>
      <w:r w:rsidDel="00000000" w:rsidR="00000000" w:rsidRPr="00000000">
        <w:rPr>
          <w:rFonts w:ascii="Arial" w:cs="Arial" w:eastAsia="Arial" w:hAnsi="Arial"/>
          <w:color w:val="1a1a1a"/>
          <w:sz w:val="26"/>
          <w:szCs w:val="26"/>
          <w:highlight w:val="white"/>
          <w:rtl w:val="0"/>
        </w:rPr>
        <w:t xml:space="preserve">study guides</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P</w:t>
      </w:r>
      <w:r w:rsidDel="00000000" w:rsidR="00000000" w:rsidRPr="00000000">
        <w:rPr>
          <w:rFonts w:ascii="Arial" w:cs="Arial" w:eastAsia="Arial" w:hAnsi="Arial"/>
          <w:b w:val="1"/>
          <w:smallCaps w:val="0"/>
          <w:strike w:val="0"/>
          <w:color w:val="000000"/>
          <w:sz w:val="26"/>
          <w:szCs w:val="26"/>
          <w:u w:val="none"/>
          <w:shd w:fill="auto" w:val="clear"/>
          <w:vertAlign w:val="baseline"/>
          <w:rtl w:val="0"/>
        </w:rPr>
        <w:t xml:space="preserve">rayer Focus: </w:t>
      </w:r>
      <w:r w:rsidDel="00000000" w:rsidR="00000000" w:rsidRPr="00000000">
        <w:rPr>
          <w:rFonts w:ascii="Arial" w:cs="Arial" w:eastAsia="Arial" w:hAnsi="Arial"/>
          <w:b w:val="1"/>
          <w:sz w:val="26"/>
          <w:szCs w:val="26"/>
          <w:rtl w:val="0"/>
        </w:rPr>
        <w:t xml:space="preserve">1 Peter 2:4-10</w:t>
      </w:r>
    </w:p>
    <w:p w:rsidR="00000000" w:rsidDel="00000000" w:rsidP="00000000" w:rsidRDefault="00000000" w:rsidRPr="00000000" w14:paraId="00000009">
      <w:pPr>
        <w:spacing w:after="0" w:line="240" w:lineRule="auto"/>
        <w:ind w:left="0" w:firstLine="0"/>
        <w:rPr>
          <w:rFonts w:ascii="Arial" w:cs="Arial" w:eastAsia="Arial" w:hAnsi="Arial"/>
          <w:i w:val="1"/>
          <w:sz w:val="26"/>
          <w:szCs w:val="26"/>
        </w:rPr>
      </w:pPr>
      <w:r w:rsidDel="00000000" w:rsidR="00000000" w:rsidRPr="00000000">
        <w:rPr>
          <w:rtl w:val="0"/>
        </w:rPr>
      </w:r>
    </w:p>
    <w:p w:rsidR="00000000" w:rsidDel="00000000" w:rsidP="00000000" w:rsidRDefault="00000000" w:rsidRPr="00000000" w14:paraId="0000000A">
      <w:pPr>
        <w:rPr>
          <w:rFonts w:ascii="Arial" w:cs="Arial" w:eastAsia="Arial" w:hAnsi="Arial"/>
          <w:i w:val="1"/>
          <w:sz w:val="26"/>
          <w:szCs w:val="26"/>
        </w:rPr>
      </w:pPr>
      <w:r w:rsidDel="00000000" w:rsidR="00000000" w:rsidRPr="00000000">
        <w:rPr>
          <w:rFonts w:ascii="Arial" w:cs="Arial" w:eastAsia="Arial" w:hAnsi="Arial"/>
          <w:i w:val="1"/>
          <w:sz w:val="26"/>
          <w:szCs w:val="26"/>
          <w:rtl w:val="0"/>
        </w:rPr>
        <w:t xml:space="preserve">As you come to him, the living Stone—rejected by humans but chosen by God and precious to him—you also, like living stones, are being built into a spiritual house to be a holy priesthood, offering spiritual sacrifices acceptable to God through Jesus Christ. For in Scripture it says:</w:t>
      </w:r>
    </w:p>
    <w:p w:rsidR="00000000" w:rsidDel="00000000" w:rsidP="00000000" w:rsidRDefault="00000000" w:rsidRPr="00000000" w14:paraId="0000000B">
      <w:pPr>
        <w:rPr>
          <w:rFonts w:ascii="Arial" w:cs="Arial" w:eastAsia="Arial" w:hAnsi="Arial"/>
          <w:i w:val="1"/>
          <w:sz w:val="26"/>
          <w:szCs w:val="26"/>
        </w:rPr>
      </w:pPr>
      <w:r w:rsidDel="00000000" w:rsidR="00000000" w:rsidRPr="00000000">
        <w:rPr>
          <w:rFonts w:ascii="Arial" w:cs="Arial" w:eastAsia="Arial" w:hAnsi="Arial"/>
          <w:i w:val="1"/>
          <w:sz w:val="26"/>
          <w:szCs w:val="26"/>
          <w:rtl w:val="0"/>
        </w:rPr>
        <w:t xml:space="preserve">“See, I lay a stone in Zion,</w:t>
      </w:r>
    </w:p>
    <w:p w:rsidR="00000000" w:rsidDel="00000000" w:rsidP="00000000" w:rsidRDefault="00000000" w:rsidRPr="00000000" w14:paraId="0000000C">
      <w:pPr>
        <w:rPr>
          <w:rFonts w:ascii="Arial" w:cs="Arial" w:eastAsia="Arial" w:hAnsi="Arial"/>
          <w:i w:val="1"/>
          <w:sz w:val="26"/>
          <w:szCs w:val="26"/>
        </w:rPr>
      </w:pPr>
      <w:r w:rsidDel="00000000" w:rsidR="00000000" w:rsidRPr="00000000">
        <w:rPr>
          <w:rFonts w:ascii="Arial" w:cs="Arial" w:eastAsia="Arial" w:hAnsi="Arial"/>
          <w:i w:val="1"/>
          <w:sz w:val="26"/>
          <w:szCs w:val="26"/>
          <w:rtl w:val="0"/>
        </w:rPr>
        <w:t xml:space="preserve">    a chosen and precious cornerstone,</w:t>
      </w:r>
    </w:p>
    <w:p w:rsidR="00000000" w:rsidDel="00000000" w:rsidP="00000000" w:rsidRDefault="00000000" w:rsidRPr="00000000" w14:paraId="0000000D">
      <w:pPr>
        <w:rPr>
          <w:rFonts w:ascii="Arial" w:cs="Arial" w:eastAsia="Arial" w:hAnsi="Arial"/>
          <w:i w:val="1"/>
          <w:sz w:val="26"/>
          <w:szCs w:val="26"/>
        </w:rPr>
      </w:pPr>
      <w:r w:rsidDel="00000000" w:rsidR="00000000" w:rsidRPr="00000000">
        <w:rPr>
          <w:rFonts w:ascii="Arial" w:cs="Arial" w:eastAsia="Arial" w:hAnsi="Arial"/>
          <w:i w:val="1"/>
          <w:sz w:val="26"/>
          <w:szCs w:val="26"/>
          <w:rtl w:val="0"/>
        </w:rPr>
        <w:t xml:space="preserve">and the one who trusts in him</w:t>
      </w:r>
    </w:p>
    <w:p w:rsidR="00000000" w:rsidDel="00000000" w:rsidP="00000000" w:rsidRDefault="00000000" w:rsidRPr="00000000" w14:paraId="0000000E">
      <w:pPr>
        <w:rPr>
          <w:rFonts w:ascii="Arial" w:cs="Arial" w:eastAsia="Arial" w:hAnsi="Arial"/>
          <w:i w:val="1"/>
          <w:sz w:val="26"/>
          <w:szCs w:val="26"/>
        </w:rPr>
      </w:pPr>
      <w:r w:rsidDel="00000000" w:rsidR="00000000" w:rsidRPr="00000000">
        <w:rPr>
          <w:rFonts w:ascii="Arial" w:cs="Arial" w:eastAsia="Arial" w:hAnsi="Arial"/>
          <w:i w:val="1"/>
          <w:sz w:val="26"/>
          <w:szCs w:val="26"/>
          <w:rtl w:val="0"/>
        </w:rPr>
        <w:t xml:space="preserve">    will never be put to shame.”</w:t>
      </w:r>
    </w:p>
    <w:p w:rsidR="00000000" w:rsidDel="00000000" w:rsidP="00000000" w:rsidRDefault="00000000" w:rsidRPr="00000000" w14:paraId="0000000F">
      <w:pPr>
        <w:rPr>
          <w:rFonts w:ascii="Arial" w:cs="Arial" w:eastAsia="Arial" w:hAnsi="Arial"/>
          <w:i w:val="1"/>
          <w:sz w:val="26"/>
          <w:szCs w:val="26"/>
        </w:rPr>
      </w:pPr>
      <w:r w:rsidDel="00000000" w:rsidR="00000000" w:rsidRPr="00000000">
        <w:rPr>
          <w:rFonts w:ascii="Arial" w:cs="Arial" w:eastAsia="Arial" w:hAnsi="Arial"/>
          <w:i w:val="1"/>
          <w:sz w:val="26"/>
          <w:szCs w:val="26"/>
          <w:rtl w:val="0"/>
        </w:rPr>
        <w:t xml:space="preserve">Now to you who believe, this stone is precious. But to those who do not believe,</w:t>
      </w:r>
    </w:p>
    <w:p w:rsidR="00000000" w:rsidDel="00000000" w:rsidP="00000000" w:rsidRDefault="00000000" w:rsidRPr="00000000" w14:paraId="00000010">
      <w:pPr>
        <w:rPr>
          <w:rFonts w:ascii="Arial" w:cs="Arial" w:eastAsia="Arial" w:hAnsi="Arial"/>
          <w:i w:val="1"/>
          <w:sz w:val="26"/>
          <w:szCs w:val="26"/>
        </w:rPr>
      </w:pPr>
      <w:r w:rsidDel="00000000" w:rsidR="00000000" w:rsidRPr="00000000">
        <w:rPr>
          <w:rFonts w:ascii="Arial" w:cs="Arial" w:eastAsia="Arial" w:hAnsi="Arial"/>
          <w:i w:val="1"/>
          <w:sz w:val="26"/>
          <w:szCs w:val="26"/>
          <w:rtl w:val="0"/>
        </w:rPr>
        <w:t xml:space="preserve">“The stone the builders rejected</w:t>
      </w:r>
    </w:p>
    <w:p w:rsidR="00000000" w:rsidDel="00000000" w:rsidP="00000000" w:rsidRDefault="00000000" w:rsidRPr="00000000" w14:paraId="00000011">
      <w:pPr>
        <w:rPr>
          <w:rFonts w:ascii="Arial" w:cs="Arial" w:eastAsia="Arial" w:hAnsi="Arial"/>
          <w:i w:val="1"/>
          <w:sz w:val="26"/>
          <w:szCs w:val="26"/>
        </w:rPr>
      </w:pPr>
      <w:r w:rsidDel="00000000" w:rsidR="00000000" w:rsidRPr="00000000">
        <w:rPr>
          <w:rFonts w:ascii="Arial" w:cs="Arial" w:eastAsia="Arial" w:hAnsi="Arial"/>
          <w:i w:val="1"/>
          <w:sz w:val="26"/>
          <w:szCs w:val="26"/>
          <w:rtl w:val="0"/>
        </w:rPr>
        <w:t xml:space="preserve">    has become the cornerstone,”</w:t>
      </w:r>
    </w:p>
    <w:p w:rsidR="00000000" w:rsidDel="00000000" w:rsidP="00000000" w:rsidRDefault="00000000" w:rsidRPr="00000000" w14:paraId="00000012">
      <w:pPr>
        <w:rPr>
          <w:rFonts w:ascii="Arial" w:cs="Arial" w:eastAsia="Arial" w:hAnsi="Arial"/>
          <w:i w:val="1"/>
          <w:sz w:val="26"/>
          <w:szCs w:val="26"/>
        </w:rPr>
      </w:pPr>
      <w:r w:rsidDel="00000000" w:rsidR="00000000" w:rsidRPr="00000000">
        <w:rPr>
          <w:rFonts w:ascii="Arial" w:cs="Arial" w:eastAsia="Arial" w:hAnsi="Arial"/>
          <w:i w:val="1"/>
          <w:sz w:val="26"/>
          <w:szCs w:val="26"/>
          <w:rtl w:val="0"/>
        </w:rPr>
        <w:t xml:space="preserve">and,</w:t>
      </w:r>
    </w:p>
    <w:p w:rsidR="00000000" w:rsidDel="00000000" w:rsidP="00000000" w:rsidRDefault="00000000" w:rsidRPr="00000000" w14:paraId="00000013">
      <w:pPr>
        <w:rPr>
          <w:rFonts w:ascii="Arial" w:cs="Arial" w:eastAsia="Arial" w:hAnsi="Arial"/>
          <w:i w:val="1"/>
          <w:sz w:val="26"/>
          <w:szCs w:val="26"/>
        </w:rPr>
      </w:pPr>
      <w:r w:rsidDel="00000000" w:rsidR="00000000" w:rsidRPr="00000000">
        <w:rPr>
          <w:rFonts w:ascii="Arial" w:cs="Arial" w:eastAsia="Arial" w:hAnsi="Arial"/>
          <w:i w:val="1"/>
          <w:sz w:val="26"/>
          <w:szCs w:val="26"/>
          <w:rtl w:val="0"/>
        </w:rPr>
        <w:t xml:space="preserve">“A stone that causes people to stumble</w:t>
      </w:r>
    </w:p>
    <w:p w:rsidR="00000000" w:rsidDel="00000000" w:rsidP="00000000" w:rsidRDefault="00000000" w:rsidRPr="00000000" w14:paraId="00000014">
      <w:pPr>
        <w:rPr>
          <w:rFonts w:ascii="Arial" w:cs="Arial" w:eastAsia="Arial" w:hAnsi="Arial"/>
          <w:i w:val="1"/>
          <w:sz w:val="26"/>
          <w:szCs w:val="26"/>
        </w:rPr>
      </w:pPr>
      <w:r w:rsidDel="00000000" w:rsidR="00000000" w:rsidRPr="00000000">
        <w:rPr>
          <w:rFonts w:ascii="Arial" w:cs="Arial" w:eastAsia="Arial" w:hAnsi="Arial"/>
          <w:i w:val="1"/>
          <w:sz w:val="26"/>
          <w:szCs w:val="26"/>
          <w:rtl w:val="0"/>
        </w:rPr>
        <w:t xml:space="preserve">    and a rock that makes them fall.”</w:t>
      </w:r>
    </w:p>
    <w:p w:rsidR="00000000" w:rsidDel="00000000" w:rsidP="00000000" w:rsidRDefault="00000000" w:rsidRPr="00000000" w14:paraId="00000015">
      <w:pPr>
        <w:rPr>
          <w:rFonts w:ascii="Arial" w:cs="Arial" w:eastAsia="Arial" w:hAnsi="Arial"/>
          <w:i w:val="1"/>
          <w:sz w:val="26"/>
          <w:szCs w:val="26"/>
        </w:rPr>
      </w:pPr>
      <w:r w:rsidDel="00000000" w:rsidR="00000000" w:rsidRPr="00000000">
        <w:rPr>
          <w:rFonts w:ascii="Arial" w:cs="Arial" w:eastAsia="Arial" w:hAnsi="Arial"/>
          <w:i w:val="1"/>
          <w:sz w:val="26"/>
          <w:szCs w:val="26"/>
          <w:rtl w:val="0"/>
        </w:rPr>
        <w:t xml:space="preserve">They stumble because they disobey the message—which is also what they were destined for.</w:t>
      </w:r>
    </w:p>
    <w:p w:rsidR="00000000" w:rsidDel="00000000" w:rsidP="00000000" w:rsidRDefault="00000000" w:rsidRPr="00000000" w14:paraId="00000016">
      <w:pPr>
        <w:rPr>
          <w:rFonts w:ascii="Arial" w:cs="Arial" w:eastAsia="Arial" w:hAnsi="Arial"/>
          <w:i w:val="1"/>
          <w:sz w:val="26"/>
          <w:szCs w:val="26"/>
        </w:rPr>
      </w:pPr>
      <w:r w:rsidDel="00000000" w:rsidR="00000000" w:rsidRPr="00000000">
        <w:rPr>
          <w:rFonts w:ascii="Arial" w:cs="Arial" w:eastAsia="Arial" w:hAnsi="Arial"/>
          <w:i w:val="1"/>
          <w:sz w:val="26"/>
          <w:szCs w:val="26"/>
          <w:rtl w:val="0"/>
        </w:rPr>
        <w:t xml:space="preserve">But you are a chosen people, a royal priesthood, a holy nation, God’s special possession, that you may declare the praises of him who called you out of darkness into his wonderful light. Once you were not a people, but now you are the people of God; once you had not received mercy, but now you have received mercy.</w:t>
      </w:r>
    </w:p>
    <w:p w:rsidR="00000000" w:rsidDel="00000000" w:rsidP="00000000" w:rsidRDefault="00000000" w:rsidRPr="00000000" w14:paraId="00000017">
      <w:pPr>
        <w:spacing w:after="0" w:line="240" w:lineRule="auto"/>
        <w:ind w:left="0" w:firstLine="0"/>
        <w:rPr>
          <w:rFonts w:ascii="Arial" w:cs="Arial" w:eastAsia="Arial" w:hAnsi="Arial"/>
          <w:sz w:val="26"/>
          <w:szCs w:val="26"/>
        </w:rPr>
      </w:pPr>
      <w:r w:rsidDel="00000000" w:rsidR="00000000" w:rsidRPr="00000000">
        <w:rPr>
          <w:rtl w:val="0"/>
        </w:rPr>
      </w:r>
    </w:p>
    <w:p w:rsidR="00000000" w:rsidDel="00000000" w:rsidP="00000000" w:rsidRDefault="00000000" w:rsidRPr="00000000" w14:paraId="00000018">
      <w:pPr>
        <w:numPr>
          <w:ilvl w:val="0"/>
          <w:numId w:val="1"/>
        </w:numPr>
        <w:spacing w:after="0" w:line="240" w:lineRule="auto"/>
        <w:ind w:left="720" w:hanging="360"/>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Lord, You are the Rock, the Foundation, the Mighty Fortress.  It makes sense Jesus would be Your living Stone, a chip off the oldest block, a picture of Your nature and Your plan.  He is precious to You and chosen.  Thank You for inviting me into Your choosing through Jesus.</w:t>
      </w:r>
    </w:p>
    <w:p w:rsidR="00000000" w:rsidDel="00000000" w:rsidP="00000000" w:rsidRDefault="00000000" w:rsidRPr="00000000" w14:paraId="00000019">
      <w:pPr>
        <w:spacing w:after="0" w:line="240" w:lineRule="auto"/>
        <w:ind w:left="720" w:firstLine="0"/>
        <w:rPr>
          <w:rFonts w:ascii="Arial" w:cs="Arial" w:eastAsia="Arial" w:hAnsi="Arial"/>
          <w:sz w:val="26"/>
          <w:szCs w:val="26"/>
        </w:rPr>
      </w:pPr>
      <w:r w:rsidDel="00000000" w:rsidR="00000000" w:rsidRPr="00000000">
        <w:rPr>
          <w:rtl w:val="0"/>
        </w:rPr>
      </w:r>
    </w:p>
    <w:p w:rsidR="00000000" w:rsidDel="00000000" w:rsidP="00000000" w:rsidRDefault="00000000" w:rsidRPr="00000000" w14:paraId="0000001A">
      <w:pPr>
        <w:numPr>
          <w:ilvl w:val="0"/>
          <w:numId w:val="1"/>
        </w:numPr>
        <w:spacing w:after="0" w:line="240" w:lineRule="auto"/>
        <w:ind w:left="720" w:hanging="360"/>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You are the Alpha and Omega, the Before and After.  My before and after alter forever because of You.  </w:t>
      </w:r>
    </w:p>
    <w:p w:rsidR="00000000" w:rsidDel="00000000" w:rsidP="00000000" w:rsidRDefault="00000000" w:rsidRPr="00000000" w14:paraId="0000001B">
      <w:pPr>
        <w:spacing w:after="0" w:line="240" w:lineRule="auto"/>
        <w:ind w:left="720" w:firstLine="0"/>
        <w:rPr>
          <w:rFonts w:ascii="Arial" w:cs="Arial" w:eastAsia="Arial" w:hAnsi="Arial"/>
          <w:sz w:val="26"/>
          <w:szCs w:val="26"/>
        </w:rPr>
      </w:pPr>
      <w:r w:rsidDel="00000000" w:rsidR="00000000" w:rsidRPr="00000000">
        <w:rPr>
          <w:rtl w:val="0"/>
        </w:rPr>
      </w:r>
    </w:p>
    <w:p w:rsidR="00000000" w:rsidDel="00000000" w:rsidP="00000000" w:rsidRDefault="00000000" w:rsidRPr="00000000" w14:paraId="0000001C">
      <w:pPr>
        <w:numPr>
          <w:ilvl w:val="0"/>
          <w:numId w:val="1"/>
        </w:numPr>
        <w:spacing w:after="0" w:line="240" w:lineRule="auto"/>
        <w:ind w:left="720" w:hanging="360"/>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Before, I was not part of a people unified by anything other than genetics, birthplace, or opinions.  My ties were tenuous and temporary.</w:t>
      </w:r>
    </w:p>
    <w:p w:rsidR="00000000" w:rsidDel="00000000" w:rsidP="00000000" w:rsidRDefault="00000000" w:rsidRPr="00000000" w14:paraId="0000001D">
      <w:pPr>
        <w:spacing w:after="0" w:line="240" w:lineRule="auto"/>
        <w:ind w:left="720" w:firstLine="0"/>
        <w:rPr>
          <w:rFonts w:ascii="Arial" w:cs="Arial" w:eastAsia="Arial" w:hAnsi="Arial"/>
          <w:sz w:val="26"/>
          <w:szCs w:val="26"/>
        </w:rPr>
      </w:pPr>
      <w:r w:rsidDel="00000000" w:rsidR="00000000" w:rsidRPr="00000000">
        <w:rPr>
          <w:rtl w:val="0"/>
        </w:rPr>
      </w:r>
    </w:p>
    <w:p w:rsidR="00000000" w:rsidDel="00000000" w:rsidP="00000000" w:rsidRDefault="00000000" w:rsidRPr="00000000" w14:paraId="0000001E">
      <w:pPr>
        <w:numPr>
          <w:ilvl w:val="0"/>
          <w:numId w:val="1"/>
        </w:numPr>
        <w:spacing w:after="0" w:line="240" w:lineRule="auto"/>
        <w:ind w:left="720" w:hanging="360"/>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After, I belong to a global community that transcends race, class, and gender.  There’s strength in belonging to Your people.  There’s an eternity to my relationships now.  Thank You.</w:t>
      </w:r>
    </w:p>
    <w:p w:rsidR="00000000" w:rsidDel="00000000" w:rsidP="00000000" w:rsidRDefault="00000000" w:rsidRPr="00000000" w14:paraId="0000001F">
      <w:pPr>
        <w:spacing w:after="0" w:line="240" w:lineRule="auto"/>
        <w:ind w:left="720" w:firstLine="0"/>
        <w:rPr>
          <w:rFonts w:ascii="Arial" w:cs="Arial" w:eastAsia="Arial" w:hAnsi="Arial"/>
          <w:sz w:val="26"/>
          <w:szCs w:val="26"/>
        </w:rPr>
      </w:pPr>
      <w:r w:rsidDel="00000000" w:rsidR="00000000" w:rsidRPr="00000000">
        <w:rPr>
          <w:rtl w:val="0"/>
        </w:rPr>
      </w:r>
    </w:p>
    <w:p w:rsidR="00000000" w:rsidDel="00000000" w:rsidP="00000000" w:rsidRDefault="00000000" w:rsidRPr="00000000" w14:paraId="00000020">
      <w:pPr>
        <w:numPr>
          <w:ilvl w:val="0"/>
          <w:numId w:val="1"/>
        </w:numPr>
        <w:spacing w:after="0" w:line="240" w:lineRule="auto"/>
        <w:ind w:left="720" w:hanging="360"/>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Before, there was a time I had not embraced the mercy You offer so relentlessly.  I was trying to pay my own way, and it turns out I was broke.  That left me embarrassed and powerless. </w:t>
      </w:r>
    </w:p>
    <w:p w:rsidR="00000000" w:rsidDel="00000000" w:rsidP="00000000" w:rsidRDefault="00000000" w:rsidRPr="00000000" w14:paraId="00000021">
      <w:pPr>
        <w:spacing w:after="0" w:line="240" w:lineRule="auto"/>
        <w:ind w:left="720" w:firstLine="0"/>
        <w:rPr>
          <w:rFonts w:ascii="Arial" w:cs="Arial" w:eastAsia="Arial" w:hAnsi="Arial"/>
          <w:sz w:val="26"/>
          <w:szCs w:val="26"/>
        </w:rPr>
      </w:pPr>
      <w:r w:rsidDel="00000000" w:rsidR="00000000" w:rsidRPr="00000000">
        <w:rPr>
          <w:rtl w:val="0"/>
        </w:rPr>
      </w:r>
    </w:p>
    <w:p w:rsidR="00000000" w:rsidDel="00000000" w:rsidP="00000000" w:rsidRDefault="00000000" w:rsidRPr="00000000" w14:paraId="00000022">
      <w:pPr>
        <w:numPr>
          <w:ilvl w:val="0"/>
          <w:numId w:val="1"/>
        </w:numPr>
        <w:spacing w:after="0" w:line="240" w:lineRule="auto"/>
        <w:ind w:left="720" w:hanging="360"/>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After, I received the mercy that gives me a place at Your table without owing the bill.  There’s freedom in accepting Your mercy.  Now I’m confident and clothed in Your power.  Thank You.</w:t>
      </w:r>
    </w:p>
    <w:p w:rsidR="00000000" w:rsidDel="00000000" w:rsidP="00000000" w:rsidRDefault="00000000" w:rsidRPr="00000000" w14:paraId="00000023">
      <w:pPr>
        <w:spacing w:after="0" w:line="240" w:lineRule="auto"/>
        <w:ind w:left="720" w:firstLine="0"/>
        <w:rPr>
          <w:rFonts w:ascii="Arial" w:cs="Arial" w:eastAsia="Arial" w:hAnsi="Arial"/>
          <w:sz w:val="26"/>
          <w:szCs w:val="26"/>
        </w:rPr>
      </w:pPr>
      <w:r w:rsidDel="00000000" w:rsidR="00000000" w:rsidRPr="00000000">
        <w:rPr>
          <w:rtl w:val="0"/>
        </w:rPr>
      </w:r>
    </w:p>
    <w:p w:rsidR="00000000" w:rsidDel="00000000" w:rsidP="00000000" w:rsidRDefault="00000000" w:rsidRPr="00000000" w14:paraId="00000024">
      <w:pPr>
        <w:numPr>
          <w:ilvl w:val="0"/>
          <w:numId w:val="1"/>
        </w:numPr>
        <w:spacing w:after="0" w:line="240" w:lineRule="auto"/>
        <w:ind w:left="720" w:hanging="360"/>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In Your plan, I’m a living stone with a specific supporting role in Your spiritual house.  You know where You’re placing me, my position on the field, and why.  Open my eyes to a bit of Your blueprint.  Give me the purpose and peace that come from taking my spot in Your work.</w:t>
      </w:r>
    </w:p>
    <w:p w:rsidR="00000000" w:rsidDel="00000000" w:rsidP="00000000" w:rsidRDefault="00000000" w:rsidRPr="00000000" w14:paraId="00000025">
      <w:pPr>
        <w:spacing w:after="0" w:line="240" w:lineRule="auto"/>
        <w:ind w:left="720" w:firstLine="0"/>
        <w:rPr>
          <w:rFonts w:ascii="Arial" w:cs="Arial" w:eastAsia="Arial" w:hAnsi="Arial"/>
          <w:sz w:val="26"/>
          <w:szCs w:val="26"/>
        </w:rPr>
      </w:pPr>
      <w:r w:rsidDel="00000000" w:rsidR="00000000" w:rsidRPr="00000000">
        <w:rPr>
          <w:rtl w:val="0"/>
        </w:rPr>
      </w:r>
    </w:p>
    <w:p w:rsidR="00000000" w:rsidDel="00000000" w:rsidP="00000000" w:rsidRDefault="00000000" w:rsidRPr="00000000" w14:paraId="00000026">
      <w:pPr>
        <w:numPr>
          <w:ilvl w:val="0"/>
          <w:numId w:val="1"/>
        </w:numPr>
        <w:spacing w:after="0" w:line="240" w:lineRule="auto"/>
        <w:ind w:left="720" w:hanging="360"/>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Tim Keller writes that work (</w:t>
      </w:r>
      <w:r w:rsidDel="00000000" w:rsidR="00000000" w:rsidRPr="00000000">
        <w:rPr>
          <w:rFonts w:ascii="Arial" w:cs="Arial" w:eastAsia="Arial" w:hAnsi="Arial"/>
          <w:i w:val="1"/>
          <w:sz w:val="26"/>
          <w:szCs w:val="26"/>
          <w:rtl w:val="0"/>
        </w:rPr>
        <w:t xml:space="preserve">my</w:t>
      </w:r>
      <w:r w:rsidDel="00000000" w:rsidR="00000000" w:rsidRPr="00000000">
        <w:rPr>
          <w:rFonts w:ascii="Arial" w:cs="Arial" w:eastAsia="Arial" w:hAnsi="Arial"/>
          <w:sz w:val="26"/>
          <w:szCs w:val="26"/>
          <w:rtl w:val="0"/>
        </w:rPr>
        <w:t xml:space="preserve"> work) is a channel of </w:t>
      </w:r>
      <w:r w:rsidDel="00000000" w:rsidR="00000000" w:rsidRPr="00000000">
        <w:rPr>
          <w:rFonts w:ascii="Arial" w:cs="Arial" w:eastAsia="Arial" w:hAnsi="Arial"/>
          <w:i w:val="1"/>
          <w:sz w:val="26"/>
          <w:szCs w:val="26"/>
          <w:rtl w:val="0"/>
        </w:rPr>
        <w:t xml:space="preserve">Your</w:t>
      </w:r>
      <w:r w:rsidDel="00000000" w:rsidR="00000000" w:rsidRPr="00000000">
        <w:rPr>
          <w:rFonts w:ascii="Arial" w:cs="Arial" w:eastAsia="Arial" w:hAnsi="Arial"/>
          <w:sz w:val="26"/>
          <w:szCs w:val="26"/>
          <w:rtl w:val="0"/>
        </w:rPr>
        <w:t xml:space="preserve"> love for the world, a vehicle of </w:t>
      </w:r>
      <w:r w:rsidDel="00000000" w:rsidR="00000000" w:rsidRPr="00000000">
        <w:rPr>
          <w:rFonts w:ascii="Arial" w:cs="Arial" w:eastAsia="Arial" w:hAnsi="Arial"/>
          <w:i w:val="1"/>
          <w:sz w:val="26"/>
          <w:szCs w:val="26"/>
          <w:rtl w:val="0"/>
        </w:rPr>
        <w:t xml:space="preserve">Your</w:t>
      </w:r>
      <w:r w:rsidDel="00000000" w:rsidR="00000000" w:rsidRPr="00000000">
        <w:rPr>
          <w:rFonts w:ascii="Arial" w:cs="Arial" w:eastAsia="Arial" w:hAnsi="Arial"/>
          <w:sz w:val="26"/>
          <w:szCs w:val="26"/>
          <w:rtl w:val="0"/>
        </w:rPr>
        <w:t xml:space="preserve"> provision for the world.  That’s immense.  Thank You for designing meaning inside what You designed me to do.</w:t>
      </w:r>
    </w:p>
    <w:p w:rsidR="00000000" w:rsidDel="00000000" w:rsidP="00000000" w:rsidRDefault="00000000" w:rsidRPr="00000000" w14:paraId="00000027">
      <w:pPr>
        <w:spacing w:after="0" w:line="240" w:lineRule="auto"/>
        <w:ind w:left="720" w:firstLine="0"/>
        <w:rPr>
          <w:rFonts w:ascii="Arial" w:cs="Arial" w:eastAsia="Arial" w:hAnsi="Arial"/>
          <w:sz w:val="26"/>
          <w:szCs w:val="26"/>
        </w:rPr>
      </w:pPr>
      <w:r w:rsidDel="00000000" w:rsidR="00000000" w:rsidRPr="00000000">
        <w:rPr>
          <w:rtl w:val="0"/>
        </w:rPr>
      </w:r>
    </w:p>
    <w:p w:rsidR="00000000" w:rsidDel="00000000" w:rsidP="00000000" w:rsidRDefault="00000000" w:rsidRPr="00000000" w14:paraId="00000028">
      <w:pPr>
        <w:numPr>
          <w:ilvl w:val="0"/>
          <w:numId w:val="1"/>
        </w:numPr>
        <w:spacing w:after="0" w:line="240" w:lineRule="auto"/>
        <w:ind w:left="720" w:hanging="360"/>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I’m apt to feel rejected now and then (okay, maybe now).  Remind me not to sit in that darkness.  Remind me that trusting Jesus will never bring me </w:t>
      </w:r>
    </w:p>
    <w:p w:rsidR="00000000" w:rsidDel="00000000" w:rsidP="00000000" w:rsidRDefault="00000000" w:rsidRPr="00000000" w14:paraId="00000029">
      <w:pPr>
        <w:spacing w:after="0" w:line="240" w:lineRule="auto"/>
        <w:ind w:left="720" w:firstLine="0"/>
        <w:rPr>
          <w:rFonts w:ascii="Arial" w:cs="Arial" w:eastAsia="Arial" w:hAnsi="Arial"/>
          <w:sz w:val="26"/>
          <w:szCs w:val="26"/>
        </w:rPr>
      </w:pPr>
      <w:r w:rsidDel="00000000" w:rsidR="00000000" w:rsidRPr="00000000">
        <w:rPr>
          <w:rFonts w:ascii="Arial" w:cs="Arial" w:eastAsia="Arial" w:hAnsi="Arial"/>
          <w:sz w:val="26"/>
          <w:szCs w:val="26"/>
          <w:rtl w:val="0"/>
        </w:rPr>
        <w:t xml:space="preserve">shame.  </w:t>
      </w:r>
    </w:p>
    <w:p w:rsidR="00000000" w:rsidDel="00000000" w:rsidP="00000000" w:rsidRDefault="00000000" w:rsidRPr="00000000" w14:paraId="0000002A">
      <w:pPr>
        <w:spacing w:after="0" w:line="240" w:lineRule="auto"/>
        <w:ind w:left="720" w:firstLine="0"/>
        <w:rPr>
          <w:rFonts w:ascii="Arial" w:cs="Arial" w:eastAsia="Arial" w:hAnsi="Arial"/>
          <w:sz w:val="26"/>
          <w:szCs w:val="26"/>
        </w:rPr>
      </w:pPr>
      <w:r w:rsidDel="00000000" w:rsidR="00000000" w:rsidRPr="00000000">
        <w:rPr>
          <w:rtl w:val="0"/>
        </w:rPr>
      </w:r>
    </w:p>
    <w:p w:rsidR="00000000" w:rsidDel="00000000" w:rsidP="00000000" w:rsidRDefault="00000000" w:rsidRPr="00000000" w14:paraId="0000002B">
      <w:pPr>
        <w:numPr>
          <w:ilvl w:val="0"/>
          <w:numId w:val="2"/>
        </w:numPr>
        <w:spacing w:after="0" w:line="240" w:lineRule="auto"/>
        <w:ind w:left="720" w:hanging="360"/>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Shame is about hiding.  I don’t have to hide with You.  With You, I live in the wonderful light.  Help me with the shame I sometimes feel over...</w:t>
      </w:r>
    </w:p>
    <w:p w:rsidR="00000000" w:rsidDel="00000000" w:rsidP="00000000" w:rsidRDefault="00000000" w:rsidRPr="00000000" w14:paraId="0000002C">
      <w:pPr>
        <w:spacing w:after="0" w:line="240" w:lineRule="auto"/>
        <w:ind w:left="720" w:firstLine="0"/>
        <w:rPr>
          <w:rFonts w:ascii="Arial" w:cs="Arial" w:eastAsia="Arial" w:hAnsi="Arial"/>
          <w:sz w:val="26"/>
          <w:szCs w:val="26"/>
        </w:rPr>
      </w:pPr>
      <w:r w:rsidDel="00000000" w:rsidR="00000000" w:rsidRPr="00000000">
        <w:rPr>
          <w:rtl w:val="0"/>
        </w:rPr>
      </w:r>
    </w:p>
    <w:p w:rsidR="00000000" w:rsidDel="00000000" w:rsidP="00000000" w:rsidRDefault="00000000" w:rsidRPr="00000000" w14:paraId="0000002D">
      <w:pPr>
        <w:numPr>
          <w:ilvl w:val="0"/>
          <w:numId w:val="3"/>
        </w:numPr>
        <w:spacing w:after="0" w:line="240" w:lineRule="auto"/>
        <w:ind w:left="720" w:hanging="360"/>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Remind me that it’s my identity in Christ that matters, not…</w:t>
      </w:r>
    </w:p>
    <w:p w:rsidR="00000000" w:rsidDel="00000000" w:rsidP="00000000" w:rsidRDefault="00000000" w:rsidRPr="00000000" w14:paraId="0000002E">
      <w:pPr>
        <w:spacing w:after="0" w:line="240" w:lineRule="auto"/>
        <w:ind w:left="720" w:firstLine="0"/>
        <w:rPr>
          <w:rFonts w:ascii="Arial" w:cs="Arial" w:eastAsia="Arial" w:hAnsi="Arial"/>
          <w:sz w:val="26"/>
          <w:szCs w:val="26"/>
        </w:rPr>
      </w:pPr>
      <w:r w:rsidDel="00000000" w:rsidR="00000000" w:rsidRPr="00000000">
        <w:rPr>
          <w:rtl w:val="0"/>
        </w:rPr>
      </w:r>
    </w:p>
    <w:p w:rsidR="00000000" w:rsidDel="00000000" w:rsidP="00000000" w:rsidRDefault="00000000" w:rsidRPr="00000000" w14:paraId="0000002F">
      <w:pPr>
        <w:numPr>
          <w:ilvl w:val="0"/>
          <w:numId w:val="3"/>
        </w:numPr>
        <w:spacing w:after="0" w:line="240" w:lineRule="auto"/>
        <w:ind w:left="720" w:hanging="360"/>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You amaze me with Your openness and Your love of diversity.  Your message is destined for every person on the planet.  Now </w:t>
      </w:r>
      <w:r w:rsidDel="00000000" w:rsidR="00000000" w:rsidRPr="00000000">
        <w:rPr>
          <w:rFonts w:ascii="Arial" w:cs="Arial" w:eastAsia="Arial" w:hAnsi="Arial"/>
          <w:i w:val="1"/>
          <w:sz w:val="26"/>
          <w:szCs w:val="26"/>
          <w:rtl w:val="0"/>
        </w:rPr>
        <w:t xml:space="preserve">that’s</w:t>
      </w:r>
      <w:r w:rsidDel="00000000" w:rsidR="00000000" w:rsidRPr="00000000">
        <w:rPr>
          <w:rFonts w:ascii="Arial" w:cs="Arial" w:eastAsia="Arial" w:hAnsi="Arial"/>
          <w:sz w:val="26"/>
          <w:szCs w:val="26"/>
          <w:rtl w:val="0"/>
        </w:rPr>
        <w:t xml:space="preserve"> Love.</w:t>
      </w:r>
    </w:p>
    <w:p w:rsidR="00000000" w:rsidDel="00000000" w:rsidP="00000000" w:rsidRDefault="00000000" w:rsidRPr="00000000" w14:paraId="00000030">
      <w:pPr>
        <w:spacing w:after="0" w:line="240" w:lineRule="auto"/>
        <w:ind w:left="720" w:firstLine="0"/>
        <w:rPr>
          <w:rFonts w:ascii="Arial" w:cs="Arial" w:eastAsia="Arial" w:hAnsi="Arial"/>
          <w:sz w:val="26"/>
          <w:szCs w:val="26"/>
        </w:rPr>
      </w:pPr>
      <w:r w:rsidDel="00000000" w:rsidR="00000000" w:rsidRPr="00000000">
        <w:rPr>
          <w:rtl w:val="0"/>
        </w:rPr>
      </w:r>
    </w:p>
    <w:p w:rsidR="00000000" w:rsidDel="00000000" w:rsidP="00000000" w:rsidRDefault="00000000" w:rsidRPr="00000000" w14:paraId="00000031">
      <w:pPr>
        <w:numPr>
          <w:ilvl w:val="0"/>
          <w:numId w:val="3"/>
        </w:numPr>
        <w:spacing w:after="0" w:line="240" w:lineRule="auto"/>
        <w:ind w:left="720" w:hanging="360"/>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I confess I’m a little sad, and sometimes even a little mad, that people You love stumble over Jesus.  Help me not to be part of their stumble.  Help me not to harbor insults and judgment in my heart for people who are still reckoning with Jesus.</w:t>
      </w:r>
    </w:p>
    <w:p w:rsidR="00000000" w:rsidDel="00000000" w:rsidP="00000000" w:rsidRDefault="00000000" w:rsidRPr="00000000" w14:paraId="00000032">
      <w:pPr>
        <w:spacing w:after="0" w:line="240" w:lineRule="auto"/>
        <w:ind w:left="720" w:firstLine="0"/>
        <w:rPr>
          <w:rFonts w:ascii="Arial" w:cs="Arial" w:eastAsia="Arial" w:hAnsi="Arial"/>
          <w:sz w:val="26"/>
          <w:szCs w:val="26"/>
        </w:rPr>
      </w:pPr>
      <w:r w:rsidDel="00000000" w:rsidR="00000000" w:rsidRPr="00000000">
        <w:rPr>
          <w:rtl w:val="0"/>
        </w:rPr>
      </w:r>
    </w:p>
    <w:p w:rsidR="00000000" w:rsidDel="00000000" w:rsidP="00000000" w:rsidRDefault="00000000" w:rsidRPr="00000000" w14:paraId="00000033">
      <w:pPr>
        <w:numPr>
          <w:ilvl w:val="0"/>
          <w:numId w:val="3"/>
        </w:numPr>
        <w:spacing w:after="0" w:line="240" w:lineRule="auto"/>
        <w:ind w:left="720" w:hanging="360"/>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If I’m going to be in Your royal family, a part of Your priesthood, equip me with the humility and patience not to get in the way.  I just want to be one big arrow pointing directly to You.  </w:t>
      </w:r>
    </w:p>
    <w:p w:rsidR="00000000" w:rsidDel="00000000" w:rsidP="00000000" w:rsidRDefault="00000000" w:rsidRPr="00000000" w14:paraId="00000034">
      <w:pPr>
        <w:spacing w:after="0" w:line="240" w:lineRule="auto"/>
        <w:ind w:left="720" w:firstLine="0"/>
        <w:rPr>
          <w:rFonts w:ascii="Arial" w:cs="Arial" w:eastAsia="Arial" w:hAnsi="Arial"/>
          <w:sz w:val="26"/>
          <w:szCs w:val="26"/>
        </w:rPr>
      </w:pPr>
      <w:r w:rsidDel="00000000" w:rsidR="00000000" w:rsidRPr="00000000">
        <w:rPr>
          <w:rtl w:val="0"/>
        </w:rPr>
      </w:r>
    </w:p>
    <w:p w:rsidR="00000000" w:rsidDel="00000000" w:rsidP="00000000" w:rsidRDefault="00000000" w:rsidRPr="00000000" w14:paraId="00000035">
      <w:pPr>
        <w:numPr>
          <w:ilvl w:val="0"/>
          <w:numId w:val="3"/>
        </w:numPr>
        <w:spacing w:after="0" w:line="240" w:lineRule="auto"/>
        <w:ind w:left="720" w:hanging="360"/>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I want to give You permission to put this living stone in Your tumbler and knock down my rough edges.  Be gentle with me, but polish me up.  I trust You with my growth.</w:t>
      </w:r>
    </w:p>
    <w:p w:rsidR="00000000" w:rsidDel="00000000" w:rsidP="00000000" w:rsidRDefault="00000000" w:rsidRPr="00000000" w14:paraId="00000036">
      <w:pPr>
        <w:spacing w:after="0" w:line="240" w:lineRule="auto"/>
        <w:ind w:left="720" w:firstLine="0"/>
        <w:rPr>
          <w:rFonts w:ascii="Arial" w:cs="Arial" w:eastAsia="Arial" w:hAnsi="Arial"/>
          <w:sz w:val="26"/>
          <w:szCs w:val="26"/>
        </w:rPr>
      </w:pPr>
      <w:r w:rsidDel="00000000" w:rsidR="00000000" w:rsidRPr="00000000">
        <w:rPr>
          <w:rtl w:val="0"/>
        </w:rPr>
      </w:r>
    </w:p>
    <w:p w:rsidR="00000000" w:rsidDel="00000000" w:rsidP="00000000" w:rsidRDefault="00000000" w:rsidRPr="00000000" w14:paraId="00000037">
      <w:pPr>
        <w:spacing w:after="0" w:line="240" w:lineRule="auto"/>
        <w:ind w:left="0" w:firstLine="0"/>
        <w:rPr>
          <w:rFonts w:ascii="Arial" w:cs="Arial" w:eastAsia="Arial" w:hAnsi="Arial"/>
          <w:sz w:val="26"/>
          <w:szCs w:val="26"/>
        </w:rPr>
      </w:pPr>
      <w:r w:rsidDel="00000000" w:rsidR="00000000" w:rsidRPr="00000000">
        <w:rPr>
          <w:rFonts w:ascii="Arial" w:cs="Arial" w:eastAsia="Arial" w:hAnsi="Arial"/>
          <w:sz w:val="26"/>
          <w:szCs w:val="26"/>
          <w:rtl w:val="0"/>
        </w:rPr>
        <w:t xml:space="preserve">In the name of Jesus who makes my spiritual sacrifices acceptable to God, </w:t>
      </w:r>
      <w:r w:rsidDel="00000000" w:rsidR="00000000" w:rsidRPr="00000000">
        <w:rPr>
          <w:rFonts w:ascii="Arial" w:cs="Arial" w:eastAsia="Arial" w:hAnsi="Arial"/>
          <w:b w:val="1"/>
          <w:sz w:val="26"/>
          <w:szCs w:val="26"/>
          <w:rtl w:val="0"/>
        </w:rPr>
        <w:t xml:space="preserve">Amen</w:t>
      </w:r>
      <w:r w:rsidDel="00000000" w:rsidR="00000000" w:rsidRPr="00000000">
        <w:rPr>
          <w:rFonts w:ascii="Arial" w:cs="Arial" w:eastAsia="Arial" w:hAnsi="Arial"/>
          <w:sz w:val="26"/>
          <w:szCs w:val="26"/>
          <w:rtl w:val="0"/>
        </w:rPr>
        <w:t xml:space="preserve">.</w:t>
      </w:r>
      <w:r w:rsidDel="00000000" w:rsidR="00000000" w:rsidRPr="00000000">
        <w:rPr>
          <w:rtl w:val="0"/>
        </w:rPr>
      </w:r>
    </w:p>
    <w:sectPr>
      <w:pgSz w:h="15840" w:w="12240" w:orient="portrait"/>
      <w:pgMar w:bottom="1440" w:top="1440" w:left="1440" w:right="1440" w:header="720" w:footer="720"/>
      <w:pgNumType w:start="1"/>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mbria" w:cs="Cambria" w:eastAsia="Cambria" w:hAnsi="Cambria"/>
      <w:color w:val="366091"/>
      <w:sz w:val="26"/>
      <w:szCs w:val="26"/>
    </w:rPr>
  </w:style>
  <w:style w:type="paragraph" w:styleId="Heading3">
    <w:name w:val="heading 3"/>
    <w:basedOn w:val="Normal"/>
    <w:next w:val="Normal"/>
    <w:pPr>
      <w:spacing w:line="240" w:lineRule="auto"/>
    </w:pPr>
    <w:rPr>
      <w:rFonts w:ascii="Times" w:cs="Times" w:eastAsia="Times" w:hAnsi="Times"/>
      <w:b w:val="1"/>
      <w:sz w:val="27"/>
      <w:szCs w:val="27"/>
    </w:rPr>
  </w:style>
  <w:style w:type="paragraph" w:styleId="Heading4">
    <w:name w:val="heading 4"/>
    <w:basedOn w:val="Normal"/>
    <w:next w:val="Normal"/>
    <w:pPr>
      <w:keepNext w:val="1"/>
      <w:keepLines w:val="1"/>
      <w:spacing w:after="0" w:before="40" w:lineRule="auto"/>
    </w:pPr>
    <w:rPr>
      <w:rFonts w:ascii="Cambria" w:cs="Cambria" w:eastAsia="Cambria" w:hAnsi="Cambria"/>
      <w:i w:val="1"/>
      <w:color w:val="36609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