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48F9" w:rsidRDefault="0050589E">
      <w:pPr>
        <w:spacing w:after="0"/>
        <w:rPr>
          <w:rFonts w:ascii="Georgia" w:eastAsia="Georgia" w:hAnsi="Georgia" w:cs="Georgia"/>
          <w:b/>
          <w:i/>
          <w:sz w:val="24"/>
          <w:szCs w:val="24"/>
        </w:rPr>
      </w:pPr>
      <w:r>
        <w:rPr>
          <w:rFonts w:ascii="Georgia" w:eastAsia="Georgia" w:hAnsi="Georgia" w:cs="Georgia"/>
          <w:b/>
          <w:i/>
          <w:sz w:val="24"/>
          <w:szCs w:val="24"/>
        </w:rPr>
        <w:t>Prayer Focus:  Psalm 125: 1-2, Psalm 32: 1-2, 6-7</w:t>
      </w:r>
    </w:p>
    <w:p w14:paraId="00000002" w14:textId="77777777" w:rsidR="002748F9" w:rsidRDefault="002748F9">
      <w:pPr>
        <w:spacing w:after="0"/>
        <w:rPr>
          <w:rFonts w:ascii="Georgia" w:eastAsia="Georgia" w:hAnsi="Georgia" w:cs="Georgia"/>
          <w:i/>
          <w:sz w:val="24"/>
          <w:szCs w:val="24"/>
        </w:rPr>
      </w:pPr>
    </w:p>
    <w:p w14:paraId="00000003"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Silent night, holy night!</w:t>
      </w:r>
    </w:p>
    <w:p w14:paraId="00000004"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All is calm, all is bright</w:t>
      </w:r>
    </w:p>
    <w:p w14:paraId="00000005"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round yon virgin mother and child.</w:t>
      </w:r>
    </w:p>
    <w:p w14:paraId="00000006"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Holy Infant, so tender and mild,</w:t>
      </w:r>
    </w:p>
    <w:p w14:paraId="00000007"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 xml:space="preserve">sleep in heavenly peace, </w:t>
      </w:r>
    </w:p>
    <w:p w14:paraId="00000008" w14:textId="77777777" w:rsidR="002748F9" w:rsidRDefault="002748F9">
      <w:pPr>
        <w:spacing w:after="0"/>
        <w:rPr>
          <w:rFonts w:ascii="Georgia" w:eastAsia="Georgia" w:hAnsi="Georgia" w:cs="Georgia"/>
          <w:sz w:val="24"/>
          <w:szCs w:val="24"/>
        </w:rPr>
      </w:pPr>
    </w:p>
    <w:p w14:paraId="00000009" w14:textId="77777777" w:rsidR="002748F9" w:rsidRDefault="0050589E">
      <w:pPr>
        <w:spacing w:after="0"/>
        <w:rPr>
          <w:rFonts w:ascii="Georgia" w:eastAsia="Georgia" w:hAnsi="Georgia" w:cs="Georgia"/>
          <w:sz w:val="24"/>
          <w:szCs w:val="24"/>
        </w:rPr>
      </w:pPr>
      <w:r>
        <w:rPr>
          <w:rFonts w:ascii="Georgia" w:eastAsia="Georgia" w:hAnsi="Georgia" w:cs="Georgia"/>
          <w:sz w:val="24"/>
          <w:szCs w:val="24"/>
          <w:highlight w:val="white"/>
        </w:rPr>
        <w:t>Those who trust in the Lord are like Mount Zion, which cannot be shaken but endures forever.  As the mountains surround Jerusalem, so the Lord surrounds his people both now and forevermore. (</w:t>
      </w:r>
      <w:r>
        <w:rPr>
          <w:rFonts w:ascii="Georgia" w:eastAsia="Georgia" w:hAnsi="Georgia" w:cs="Georgia"/>
          <w:sz w:val="24"/>
          <w:szCs w:val="24"/>
        </w:rPr>
        <w:t>Psalm 125: 1-2)</w:t>
      </w:r>
    </w:p>
    <w:p w14:paraId="0000000A" w14:textId="77777777" w:rsidR="002748F9" w:rsidRDefault="002748F9">
      <w:pPr>
        <w:spacing w:after="0"/>
        <w:rPr>
          <w:rFonts w:ascii="Georgia" w:eastAsia="Georgia" w:hAnsi="Georgia" w:cs="Georgia"/>
          <w:sz w:val="24"/>
          <w:szCs w:val="24"/>
        </w:rPr>
      </w:pPr>
    </w:p>
    <w:p w14:paraId="0000000B" w14:textId="77777777" w:rsidR="002748F9" w:rsidRDefault="0050589E">
      <w:pPr>
        <w:numPr>
          <w:ilvl w:val="0"/>
          <w:numId w:val="2"/>
        </w:numPr>
        <w:spacing w:after="0"/>
        <w:rPr>
          <w:rFonts w:ascii="Georgia" w:eastAsia="Georgia" w:hAnsi="Georgia" w:cs="Georgia"/>
          <w:sz w:val="24"/>
          <w:szCs w:val="24"/>
          <w:highlight w:val="white"/>
        </w:rPr>
      </w:pPr>
      <w:r>
        <w:rPr>
          <w:rFonts w:ascii="Georgia" w:eastAsia="Georgia" w:hAnsi="Georgia" w:cs="Georgia"/>
          <w:sz w:val="24"/>
          <w:szCs w:val="24"/>
          <w:highlight w:val="white"/>
        </w:rPr>
        <w:t>You are worthy of all my praise and trust.  I tr</w:t>
      </w:r>
      <w:r>
        <w:rPr>
          <w:rFonts w:ascii="Georgia" w:eastAsia="Georgia" w:hAnsi="Georgia" w:cs="Georgia"/>
          <w:sz w:val="24"/>
          <w:szCs w:val="24"/>
          <w:highlight w:val="white"/>
        </w:rPr>
        <w:t>ust in You Lord and I’m relieved that I can, and today, again, I choose You.</w:t>
      </w:r>
    </w:p>
    <w:p w14:paraId="0000000C" w14:textId="77777777" w:rsidR="002748F9" w:rsidRDefault="0050589E">
      <w:pPr>
        <w:numPr>
          <w:ilvl w:val="0"/>
          <w:numId w:val="2"/>
        </w:numPr>
        <w:spacing w:after="0"/>
        <w:rPr>
          <w:rFonts w:ascii="Georgia" w:eastAsia="Georgia" w:hAnsi="Georgia" w:cs="Georgia"/>
          <w:sz w:val="24"/>
          <w:szCs w:val="24"/>
          <w:highlight w:val="white"/>
        </w:rPr>
      </w:pPr>
      <w:r>
        <w:rPr>
          <w:rFonts w:ascii="Georgia" w:eastAsia="Georgia" w:hAnsi="Georgia" w:cs="Georgia"/>
          <w:sz w:val="24"/>
          <w:szCs w:val="24"/>
          <w:highlight w:val="white"/>
        </w:rPr>
        <w:t>You came as an infant, yet with strength that would know no limits.</w:t>
      </w:r>
    </w:p>
    <w:p w14:paraId="0000000D" w14:textId="77777777" w:rsidR="002748F9" w:rsidRDefault="0050589E">
      <w:pPr>
        <w:numPr>
          <w:ilvl w:val="0"/>
          <w:numId w:val="2"/>
        </w:numPr>
        <w:spacing w:after="0"/>
        <w:rPr>
          <w:rFonts w:ascii="Georgia" w:eastAsia="Georgia" w:hAnsi="Georgia" w:cs="Georgia"/>
          <w:sz w:val="24"/>
          <w:szCs w:val="24"/>
          <w:highlight w:val="white"/>
        </w:rPr>
      </w:pPr>
      <w:r>
        <w:rPr>
          <w:rFonts w:ascii="Georgia" w:eastAsia="Georgia" w:hAnsi="Georgia" w:cs="Georgia"/>
          <w:sz w:val="24"/>
          <w:szCs w:val="24"/>
          <w:highlight w:val="white"/>
        </w:rPr>
        <w:t>When I stand with You, I’m secure. I’m not easily shaken.</w:t>
      </w:r>
    </w:p>
    <w:p w14:paraId="0000000E" w14:textId="77777777" w:rsidR="002748F9" w:rsidRDefault="0050589E">
      <w:pPr>
        <w:numPr>
          <w:ilvl w:val="0"/>
          <w:numId w:val="2"/>
        </w:numPr>
        <w:spacing w:after="0"/>
        <w:rPr>
          <w:rFonts w:ascii="Georgia" w:eastAsia="Georgia" w:hAnsi="Georgia" w:cs="Georgia"/>
          <w:sz w:val="24"/>
          <w:szCs w:val="24"/>
          <w:highlight w:val="white"/>
        </w:rPr>
      </w:pPr>
      <w:r>
        <w:rPr>
          <w:rFonts w:ascii="Georgia" w:eastAsia="Georgia" w:hAnsi="Georgia" w:cs="Georgia"/>
          <w:sz w:val="24"/>
          <w:szCs w:val="24"/>
          <w:highlight w:val="white"/>
        </w:rPr>
        <w:t>Others surrounded You when you were born as an infant</w:t>
      </w:r>
      <w:r>
        <w:rPr>
          <w:rFonts w:ascii="Georgia" w:eastAsia="Georgia" w:hAnsi="Georgia" w:cs="Georgia"/>
          <w:sz w:val="24"/>
          <w:szCs w:val="24"/>
          <w:highlight w:val="white"/>
        </w:rPr>
        <w:t>, now You surround us, both now and forever. Thank You Jesus.</w:t>
      </w:r>
    </w:p>
    <w:p w14:paraId="0000000F" w14:textId="77777777" w:rsidR="002748F9" w:rsidRDefault="0050589E">
      <w:pPr>
        <w:numPr>
          <w:ilvl w:val="0"/>
          <w:numId w:val="2"/>
        </w:numPr>
        <w:spacing w:after="0"/>
        <w:rPr>
          <w:rFonts w:ascii="Georgia" w:eastAsia="Georgia" w:hAnsi="Georgia" w:cs="Georgia"/>
          <w:sz w:val="24"/>
          <w:szCs w:val="24"/>
          <w:highlight w:val="white"/>
        </w:rPr>
      </w:pPr>
      <w:r>
        <w:rPr>
          <w:rFonts w:ascii="Georgia" w:eastAsia="Georgia" w:hAnsi="Georgia" w:cs="Georgia"/>
          <w:sz w:val="24"/>
          <w:szCs w:val="24"/>
          <w:highlight w:val="white"/>
        </w:rPr>
        <w:t>I’ve noticed You this week surrounding me during ...</w:t>
      </w:r>
    </w:p>
    <w:p w14:paraId="00000010" w14:textId="77777777" w:rsidR="002748F9" w:rsidRDefault="0050589E">
      <w:pPr>
        <w:spacing w:after="0"/>
        <w:rPr>
          <w:rFonts w:ascii="Georgia" w:eastAsia="Georgia" w:hAnsi="Georgia" w:cs="Georgia"/>
          <w:sz w:val="24"/>
          <w:szCs w:val="24"/>
          <w:highlight w:val="white"/>
        </w:rPr>
      </w:pPr>
      <w:r>
        <w:rPr>
          <w:rFonts w:ascii="Georgia" w:eastAsia="Georgia" w:hAnsi="Georgia" w:cs="Georgia"/>
          <w:sz w:val="24"/>
          <w:szCs w:val="24"/>
          <w:highlight w:val="white"/>
        </w:rPr>
        <w:tab/>
      </w:r>
    </w:p>
    <w:p w14:paraId="00000011" w14:textId="77777777" w:rsidR="002748F9" w:rsidRDefault="0050589E">
      <w:pPr>
        <w:spacing w:after="0"/>
        <w:rPr>
          <w:rFonts w:ascii="Georgia" w:eastAsia="Georgia" w:hAnsi="Georgia" w:cs="Georgia"/>
          <w:sz w:val="24"/>
          <w:szCs w:val="24"/>
        </w:rPr>
      </w:pPr>
      <w:r>
        <w:rPr>
          <w:rFonts w:ascii="Georgia" w:eastAsia="Georgia" w:hAnsi="Georgia" w:cs="Georgia"/>
          <w:sz w:val="24"/>
          <w:szCs w:val="24"/>
        </w:rPr>
        <w:tab/>
      </w:r>
    </w:p>
    <w:p w14:paraId="00000012"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Silent night, holy night!</w:t>
      </w:r>
    </w:p>
    <w:p w14:paraId="00000013"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Shepherds quake at the sight.</w:t>
      </w:r>
    </w:p>
    <w:p w14:paraId="00000014"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Glories stream from heaven afar,</w:t>
      </w:r>
    </w:p>
    <w:p w14:paraId="00000015"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heav’nly hosts sing, Alleluia!</w:t>
      </w:r>
    </w:p>
    <w:p w14:paraId="00000016"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Christ, the Savio</w:t>
      </w:r>
      <w:r>
        <w:rPr>
          <w:rFonts w:ascii="Georgia" w:eastAsia="Georgia" w:hAnsi="Georgia" w:cs="Georgia"/>
          <w:sz w:val="24"/>
          <w:szCs w:val="24"/>
        </w:rPr>
        <w:t xml:space="preserve">r, is born! </w:t>
      </w:r>
    </w:p>
    <w:p w14:paraId="00000017" w14:textId="77777777" w:rsidR="002748F9" w:rsidRDefault="002748F9">
      <w:pPr>
        <w:spacing w:after="0"/>
        <w:rPr>
          <w:rFonts w:ascii="Georgia" w:eastAsia="Georgia" w:hAnsi="Georgia" w:cs="Georgia"/>
          <w:sz w:val="24"/>
          <w:szCs w:val="24"/>
        </w:rPr>
      </w:pPr>
    </w:p>
    <w:p w14:paraId="00000018" w14:textId="77777777" w:rsidR="002748F9" w:rsidRDefault="0050589E">
      <w:pPr>
        <w:shd w:val="clear" w:color="auto" w:fill="FFFFFF"/>
        <w:spacing w:before="240" w:after="0"/>
        <w:ind w:left="460" w:right="460"/>
        <w:jc w:val="both"/>
        <w:rPr>
          <w:rFonts w:ascii="Georgia" w:eastAsia="Georgia" w:hAnsi="Georgia" w:cs="Georgia"/>
          <w:color w:val="001320"/>
          <w:sz w:val="24"/>
          <w:szCs w:val="24"/>
        </w:rPr>
      </w:pPr>
      <w:r>
        <w:rPr>
          <w:rFonts w:ascii="Georgia" w:eastAsia="Georgia" w:hAnsi="Georgia" w:cs="Georgia"/>
          <w:color w:val="001320"/>
          <w:sz w:val="24"/>
          <w:szCs w:val="24"/>
        </w:rPr>
        <w:t>Blessed is he whose transgressions are forgiven, whose sins are covered.</w:t>
      </w:r>
      <w:r>
        <w:rPr>
          <w:rFonts w:ascii="Georgia" w:eastAsia="Georgia" w:hAnsi="Georgia" w:cs="Georgia"/>
          <w:b/>
          <w:color w:val="001320"/>
          <w:sz w:val="17"/>
          <w:szCs w:val="17"/>
        </w:rPr>
        <w:t xml:space="preserve">  </w:t>
      </w:r>
      <w:r>
        <w:rPr>
          <w:rFonts w:ascii="Georgia" w:eastAsia="Georgia" w:hAnsi="Georgia" w:cs="Georgia"/>
          <w:color w:val="001320"/>
          <w:sz w:val="24"/>
          <w:szCs w:val="24"/>
        </w:rPr>
        <w:t>Blessed is the man whose iniquity the LORD does not count against him,</w:t>
      </w:r>
      <w:r>
        <w:rPr>
          <w:rFonts w:ascii="Georgia" w:eastAsia="Georgia" w:hAnsi="Georgia" w:cs="Georgia"/>
          <w:i/>
          <w:color w:val="008AE6"/>
          <w:sz w:val="17"/>
          <w:szCs w:val="17"/>
        </w:rPr>
        <w:t xml:space="preserve"> </w:t>
      </w:r>
      <w:r>
        <w:rPr>
          <w:rFonts w:ascii="Georgia" w:eastAsia="Georgia" w:hAnsi="Georgia" w:cs="Georgia"/>
          <w:color w:val="001320"/>
          <w:sz w:val="24"/>
          <w:szCs w:val="24"/>
        </w:rPr>
        <w:t>in whose spirit there is no deceit. (Psalm 32: 1-2)</w:t>
      </w:r>
    </w:p>
    <w:p w14:paraId="00000019" w14:textId="77777777" w:rsidR="002748F9" w:rsidRDefault="002748F9">
      <w:pPr>
        <w:spacing w:after="0"/>
        <w:rPr>
          <w:rFonts w:ascii="Georgia" w:eastAsia="Georgia" w:hAnsi="Georgia" w:cs="Georgia"/>
          <w:sz w:val="24"/>
          <w:szCs w:val="24"/>
        </w:rPr>
      </w:pPr>
    </w:p>
    <w:p w14:paraId="0000001A" w14:textId="77777777" w:rsidR="002748F9" w:rsidRDefault="0050589E">
      <w:pPr>
        <w:numPr>
          <w:ilvl w:val="0"/>
          <w:numId w:val="1"/>
        </w:numPr>
        <w:spacing w:after="0"/>
        <w:rPr>
          <w:rFonts w:ascii="Georgia" w:eastAsia="Georgia" w:hAnsi="Georgia" w:cs="Georgia"/>
          <w:sz w:val="24"/>
          <w:szCs w:val="24"/>
        </w:rPr>
      </w:pPr>
      <w:r>
        <w:rPr>
          <w:rFonts w:ascii="Georgia" w:eastAsia="Georgia" w:hAnsi="Georgia" w:cs="Georgia"/>
          <w:sz w:val="24"/>
          <w:szCs w:val="24"/>
        </w:rPr>
        <w:t xml:space="preserve">The shepherds were in awe, I am too. I am forgiven and forever welcomed in, because of what You’ve done. </w:t>
      </w:r>
    </w:p>
    <w:p w14:paraId="0000001B" w14:textId="77777777" w:rsidR="002748F9" w:rsidRDefault="0050589E">
      <w:pPr>
        <w:numPr>
          <w:ilvl w:val="0"/>
          <w:numId w:val="1"/>
        </w:numPr>
        <w:spacing w:after="0"/>
        <w:rPr>
          <w:rFonts w:ascii="Georgia" w:eastAsia="Georgia" w:hAnsi="Georgia" w:cs="Georgia"/>
          <w:sz w:val="24"/>
          <w:szCs w:val="24"/>
        </w:rPr>
      </w:pPr>
      <w:r>
        <w:rPr>
          <w:rFonts w:ascii="Georgia" w:eastAsia="Georgia" w:hAnsi="Georgia" w:cs="Georgia"/>
          <w:sz w:val="24"/>
          <w:szCs w:val="24"/>
        </w:rPr>
        <w:t>You don’t hold my sins against me, and for that and countless more reasons, I rejoice and say Alleluia, God be praised.</w:t>
      </w:r>
    </w:p>
    <w:p w14:paraId="0000001C" w14:textId="77777777" w:rsidR="002748F9" w:rsidRDefault="0050589E">
      <w:pPr>
        <w:numPr>
          <w:ilvl w:val="0"/>
          <w:numId w:val="1"/>
        </w:numPr>
        <w:spacing w:after="0"/>
        <w:rPr>
          <w:rFonts w:ascii="Georgia" w:eastAsia="Georgia" w:hAnsi="Georgia" w:cs="Georgia"/>
          <w:sz w:val="24"/>
          <w:szCs w:val="24"/>
        </w:rPr>
      </w:pPr>
      <w:r>
        <w:rPr>
          <w:rFonts w:ascii="Georgia" w:eastAsia="Georgia" w:hAnsi="Georgia" w:cs="Georgia"/>
          <w:sz w:val="24"/>
          <w:szCs w:val="24"/>
        </w:rPr>
        <w:t>You’ve been strong for me when</w:t>
      </w:r>
      <w:r>
        <w:rPr>
          <w:rFonts w:ascii="Georgia" w:eastAsia="Georgia" w:hAnsi="Georgia" w:cs="Georgia"/>
          <w:sz w:val="24"/>
          <w:szCs w:val="24"/>
        </w:rPr>
        <w:t xml:space="preserve"> I’m weak. Thank You this week for how You are orchestrating...</w:t>
      </w:r>
    </w:p>
    <w:p w14:paraId="0000001D" w14:textId="77777777" w:rsidR="002748F9" w:rsidRDefault="002748F9">
      <w:pPr>
        <w:spacing w:after="0"/>
        <w:rPr>
          <w:rFonts w:ascii="Georgia" w:eastAsia="Georgia" w:hAnsi="Georgia" w:cs="Georgia"/>
          <w:sz w:val="24"/>
          <w:szCs w:val="24"/>
        </w:rPr>
      </w:pPr>
    </w:p>
    <w:p w14:paraId="0000001E" w14:textId="77777777" w:rsidR="002748F9" w:rsidRDefault="002748F9">
      <w:pPr>
        <w:spacing w:after="0"/>
        <w:rPr>
          <w:rFonts w:ascii="Georgia" w:eastAsia="Georgia" w:hAnsi="Georgia" w:cs="Georgia"/>
          <w:sz w:val="24"/>
          <w:szCs w:val="24"/>
        </w:rPr>
      </w:pPr>
    </w:p>
    <w:p w14:paraId="0000001F" w14:textId="77777777" w:rsidR="002748F9" w:rsidRDefault="002748F9">
      <w:pPr>
        <w:spacing w:after="0"/>
        <w:rPr>
          <w:rFonts w:ascii="Georgia" w:eastAsia="Georgia" w:hAnsi="Georgia" w:cs="Georgia"/>
          <w:sz w:val="24"/>
          <w:szCs w:val="24"/>
        </w:rPr>
      </w:pPr>
    </w:p>
    <w:p w14:paraId="00000020" w14:textId="77777777" w:rsidR="002748F9" w:rsidRDefault="002748F9">
      <w:pPr>
        <w:spacing w:after="0"/>
        <w:rPr>
          <w:rFonts w:ascii="Georgia" w:eastAsia="Georgia" w:hAnsi="Georgia" w:cs="Georgia"/>
          <w:i/>
          <w:color w:val="0A3F64"/>
          <w:sz w:val="24"/>
          <w:szCs w:val="24"/>
          <w:shd w:val="clear" w:color="auto" w:fill="F0EDD3"/>
        </w:rPr>
      </w:pPr>
    </w:p>
    <w:p w14:paraId="00000021"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lastRenderedPageBreak/>
        <w:t>Silent night, holy night!</w:t>
      </w:r>
    </w:p>
    <w:p w14:paraId="00000022"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Son of God, love’s pure light</w:t>
      </w:r>
    </w:p>
    <w:p w14:paraId="00000023"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radiant beams from thy holy face</w:t>
      </w:r>
    </w:p>
    <w:p w14:paraId="00000024"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with the dawn of redeeming grace,</w:t>
      </w:r>
    </w:p>
    <w:p w14:paraId="00000025" w14:textId="77777777" w:rsidR="002748F9" w:rsidRDefault="0050589E">
      <w:pPr>
        <w:spacing w:after="0"/>
        <w:ind w:firstLine="720"/>
        <w:rPr>
          <w:rFonts w:ascii="Georgia" w:eastAsia="Georgia" w:hAnsi="Georgia" w:cs="Georgia"/>
          <w:sz w:val="24"/>
          <w:szCs w:val="24"/>
        </w:rPr>
      </w:pPr>
      <w:r>
        <w:rPr>
          <w:rFonts w:ascii="Georgia" w:eastAsia="Georgia" w:hAnsi="Georgia" w:cs="Georgia"/>
          <w:sz w:val="24"/>
          <w:szCs w:val="24"/>
        </w:rPr>
        <w:t>Jesus, Lord, at thy birth,</w:t>
      </w:r>
    </w:p>
    <w:p w14:paraId="00000026" w14:textId="77777777" w:rsidR="002748F9" w:rsidRDefault="002748F9">
      <w:pPr>
        <w:spacing w:after="0"/>
        <w:rPr>
          <w:rFonts w:ascii="Georgia" w:eastAsia="Georgia" w:hAnsi="Georgia" w:cs="Georgia"/>
          <w:i/>
          <w:sz w:val="24"/>
          <w:szCs w:val="24"/>
        </w:rPr>
      </w:pPr>
    </w:p>
    <w:p w14:paraId="00000027" w14:textId="77777777" w:rsidR="002748F9" w:rsidRDefault="0050589E">
      <w:pPr>
        <w:shd w:val="clear" w:color="auto" w:fill="FFFFFF"/>
        <w:spacing w:after="0"/>
        <w:ind w:left="460" w:right="460"/>
        <w:jc w:val="both"/>
        <w:rPr>
          <w:rFonts w:ascii="Georgia" w:eastAsia="Georgia" w:hAnsi="Georgia" w:cs="Georgia"/>
          <w:color w:val="001320"/>
          <w:sz w:val="24"/>
          <w:szCs w:val="24"/>
        </w:rPr>
      </w:pPr>
      <w:r>
        <w:rPr>
          <w:rFonts w:ascii="Georgia" w:eastAsia="Georgia" w:hAnsi="Georgia" w:cs="Georgia"/>
          <w:color w:val="001320"/>
          <w:sz w:val="24"/>
          <w:szCs w:val="24"/>
        </w:rPr>
        <w:t>Therefore let all the godly pray to Y</w:t>
      </w:r>
      <w:r>
        <w:rPr>
          <w:rFonts w:ascii="Georgia" w:eastAsia="Georgia" w:hAnsi="Georgia" w:cs="Georgia"/>
          <w:color w:val="001320"/>
          <w:sz w:val="24"/>
          <w:szCs w:val="24"/>
        </w:rPr>
        <w:t>ou while You may be found.  Surely when great waters rise, they will not come near.  You are my hiding place.  You protect me from trouble; You surround me with songs of deliverance. (Psalm 32:6-7)</w:t>
      </w:r>
    </w:p>
    <w:p w14:paraId="00000028" w14:textId="77777777" w:rsidR="002748F9" w:rsidRDefault="002748F9">
      <w:pPr>
        <w:shd w:val="clear" w:color="auto" w:fill="FFFFFF"/>
        <w:spacing w:after="0"/>
        <w:ind w:left="460" w:right="460"/>
        <w:jc w:val="both"/>
        <w:rPr>
          <w:rFonts w:ascii="Georgia" w:eastAsia="Georgia" w:hAnsi="Georgia" w:cs="Georgia"/>
          <w:color w:val="001320"/>
          <w:sz w:val="24"/>
          <w:szCs w:val="24"/>
        </w:rPr>
      </w:pPr>
    </w:p>
    <w:p w14:paraId="00000029" w14:textId="77777777" w:rsidR="002748F9" w:rsidRDefault="0050589E">
      <w:pPr>
        <w:numPr>
          <w:ilvl w:val="0"/>
          <w:numId w:val="3"/>
        </w:numPr>
        <w:shd w:val="clear" w:color="auto" w:fill="FFFFFF"/>
        <w:spacing w:after="0"/>
        <w:ind w:right="460"/>
        <w:jc w:val="both"/>
        <w:rPr>
          <w:rFonts w:ascii="Georgia" w:eastAsia="Georgia" w:hAnsi="Georgia" w:cs="Georgia"/>
          <w:color w:val="001320"/>
          <w:sz w:val="24"/>
          <w:szCs w:val="24"/>
        </w:rPr>
      </w:pPr>
      <w:r>
        <w:rPr>
          <w:rFonts w:ascii="Georgia" w:eastAsia="Georgia" w:hAnsi="Georgia" w:cs="Georgia"/>
          <w:color w:val="001320"/>
          <w:sz w:val="24"/>
          <w:szCs w:val="24"/>
        </w:rPr>
        <w:t>You are with me, even with You are silent, and when water</w:t>
      </w:r>
      <w:r>
        <w:rPr>
          <w:rFonts w:ascii="Georgia" w:eastAsia="Georgia" w:hAnsi="Georgia" w:cs="Georgia"/>
          <w:color w:val="001320"/>
          <w:sz w:val="24"/>
          <w:szCs w:val="24"/>
        </w:rPr>
        <w:t xml:space="preserve">s rise. </w:t>
      </w:r>
    </w:p>
    <w:p w14:paraId="0000002A" w14:textId="77777777" w:rsidR="002748F9" w:rsidRDefault="0050589E">
      <w:pPr>
        <w:numPr>
          <w:ilvl w:val="0"/>
          <w:numId w:val="3"/>
        </w:numPr>
        <w:shd w:val="clear" w:color="auto" w:fill="FFFFFF"/>
        <w:spacing w:after="0"/>
        <w:ind w:right="460"/>
        <w:jc w:val="both"/>
        <w:rPr>
          <w:rFonts w:ascii="Georgia" w:eastAsia="Georgia" w:hAnsi="Georgia" w:cs="Georgia"/>
          <w:color w:val="001320"/>
          <w:sz w:val="24"/>
          <w:szCs w:val="24"/>
        </w:rPr>
      </w:pPr>
      <w:r>
        <w:rPr>
          <w:rFonts w:ascii="Georgia" w:eastAsia="Georgia" w:hAnsi="Georgia" w:cs="Georgia"/>
          <w:color w:val="001320"/>
          <w:sz w:val="24"/>
          <w:szCs w:val="24"/>
        </w:rPr>
        <w:t>Jesus, You are still love’s pure light, and that won’t ever change.</w:t>
      </w:r>
    </w:p>
    <w:p w14:paraId="0000002B" w14:textId="77777777" w:rsidR="002748F9" w:rsidRDefault="0050589E">
      <w:pPr>
        <w:numPr>
          <w:ilvl w:val="0"/>
          <w:numId w:val="3"/>
        </w:numPr>
        <w:shd w:val="clear" w:color="auto" w:fill="FFFFFF"/>
        <w:spacing w:after="0"/>
        <w:ind w:right="460"/>
        <w:jc w:val="both"/>
        <w:rPr>
          <w:rFonts w:ascii="Georgia" w:eastAsia="Georgia" w:hAnsi="Georgia" w:cs="Georgia"/>
          <w:color w:val="001320"/>
          <w:sz w:val="24"/>
          <w:szCs w:val="24"/>
        </w:rPr>
      </w:pPr>
      <w:r>
        <w:rPr>
          <w:rFonts w:ascii="Georgia" w:eastAsia="Georgia" w:hAnsi="Georgia" w:cs="Georgia"/>
          <w:color w:val="001320"/>
          <w:sz w:val="24"/>
          <w:szCs w:val="24"/>
        </w:rPr>
        <w:t>The redeeming grace You offer, is endless.</w:t>
      </w:r>
    </w:p>
    <w:p w14:paraId="0000002C" w14:textId="77777777" w:rsidR="002748F9" w:rsidRDefault="0050589E">
      <w:pPr>
        <w:numPr>
          <w:ilvl w:val="0"/>
          <w:numId w:val="3"/>
        </w:numPr>
        <w:shd w:val="clear" w:color="auto" w:fill="FFFFFF"/>
        <w:spacing w:after="0"/>
        <w:ind w:right="460"/>
        <w:jc w:val="both"/>
        <w:rPr>
          <w:rFonts w:ascii="Georgia" w:eastAsia="Georgia" w:hAnsi="Georgia" w:cs="Georgia"/>
          <w:color w:val="001320"/>
          <w:sz w:val="24"/>
          <w:szCs w:val="24"/>
        </w:rPr>
      </w:pPr>
      <w:r>
        <w:rPr>
          <w:rFonts w:ascii="Georgia" w:eastAsia="Georgia" w:hAnsi="Georgia" w:cs="Georgia"/>
          <w:color w:val="001320"/>
          <w:sz w:val="24"/>
          <w:szCs w:val="24"/>
        </w:rPr>
        <w:t>Reach my dear ones who haven’t received that grace yet. I pray for ….</w:t>
      </w:r>
    </w:p>
    <w:p w14:paraId="0000002D" w14:textId="77777777" w:rsidR="002748F9" w:rsidRDefault="0050589E">
      <w:pPr>
        <w:numPr>
          <w:ilvl w:val="0"/>
          <w:numId w:val="3"/>
        </w:numPr>
        <w:shd w:val="clear" w:color="auto" w:fill="FFFFFF"/>
        <w:spacing w:after="0"/>
        <w:ind w:right="460"/>
        <w:jc w:val="both"/>
        <w:rPr>
          <w:rFonts w:ascii="Georgia" w:eastAsia="Georgia" w:hAnsi="Georgia" w:cs="Georgia"/>
          <w:color w:val="001320"/>
          <w:sz w:val="24"/>
          <w:szCs w:val="24"/>
        </w:rPr>
      </w:pPr>
      <w:r>
        <w:rPr>
          <w:rFonts w:ascii="Georgia" w:eastAsia="Georgia" w:hAnsi="Georgia" w:cs="Georgia"/>
          <w:color w:val="001320"/>
          <w:sz w:val="24"/>
          <w:szCs w:val="24"/>
        </w:rPr>
        <w:t>Teach me to trust You more and more.  Open my ears to heard the so</w:t>
      </w:r>
      <w:r>
        <w:rPr>
          <w:rFonts w:ascii="Georgia" w:eastAsia="Georgia" w:hAnsi="Georgia" w:cs="Georgia"/>
          <w:color w:val="001320"/>
          <w:sz w:val="24"/>
          <w:szCs w:val="24"/>
        </w:rPr>
        <w:t>ngs of deliverance that You surround me with.</w:t>
      </w:r>
    </w:p>
    <w:p w14:paraId="0000002E" w14:textId="77777777" w:rsidR="002748F9" w:rsidRDefault="002748F9">
      <w:pPr>
        <w:shd w:val="clear" w:color="auto" w:fill="FFFFFF"/>
        <w:spacing w:after="0"/>
        <w:ind w:right="460"/>
        <w:jc w:val="both"/>
        <w:rPr>
          <w:rFonts w:ascii="Georgia" w:eastAsia="Georgia" w:hAnsi="Georgia" w:cs="Georgia"/>
          <w:color w:val="001320"/>
          <w:sz w:val="24"/>
          <w:szCs w:val="24"/>
        </w:rPr>
      </w:pPr>
    </w:p>
    <w:p w14:paraId="0000002F" w14:textId="77777777" w:rsidR="002748F9" w:rsidRDefault="0050589E">
      <w:pPr>
        <w:shd w:val="clear" w:color="auto" w:fill="FFFFFF"/>
        <w:spacing w:after="0"/>
        <w:ind w:right="460"/>
        <w:jc w:val="both"/>
        <w:rPr>
          <w:rFonts w:ascii="Georgia" w:eastAsia="Georgia" w:hAnsi="Georgia" w:cs="Georgia"/>
          <w:b/>
          <w:color w:val="001320"/>
          <w:sz w:val="24"/>
          <w:szCs w:val="24"/>
        </w:rPr>
      </w:pPr>
      <w:r>
        <w:rPr>
          <w:rFonts w:ascii="Georgia" w:eastAsia="Georgia" w:hAnsi="Georgia" w:cs="Georgia"/>
          <w:b/>
          <w:color w:val="001320"/>
          <w:sz w:val="24"/>
          <w:szCs w:val="24"/>
        </w:rPr>
        <w:t>In Jesus’ name, I pray.</w:t>
      </w:r>
    </w:p>
    <w:p w14:paraId="00000030" w14:textId="77777777" w:rsidR="002748F9" w:rsidRDefault="0050589E">
      <w:pPr>
        <w:shd w:val="clear" w:color="auto" w:fill="FFFFFF"/>
        <w:spacing w:after="0"/>
        <w:ind w:right="460"/>
        <w:jc w:val="both"/>
        <w:rPr>
          <w:rFonts w:ascii="Georgia" w:eastAsia="Georgia" w:hAnsi="Georgia" w:cs="Georgia"/>
          <w:b/>
          <w:color w:val="001320"/>
          <w:sz w:val="24"/>
          <w:szCs w:val="24"/>
        </w:rPr>
      </w:pPr>
      <w:r>
        <w:rPr>
          <w:rFonts w:ascii="Georgia" w:eastAsia="Georgia" w:hAnsi="Georgia" w:cs="Georgia"/>
          <w:b/>
          <w:color w:val="001320"/>
          <w:sz w:val="24"/>
          <w:szCs w:val="24"/>
        </w:rPr>
        <w:t>Amen.</w:t>
      </w:r>
    </w:p>
    <w:p w14:paraId="00000031" w14:textId="77777777" w:rsidR="002748F9" w:rsidRDefault="002748F9">
      <w:pPr>
        <w:spacing w:after="0"/>
        <w:rPr>
          <w:rFonts w:ascii="Georgia" w:eastAsia="Georgia" w:hAnsi="Georgia" w:cs="Georgia"/>
          <w:sz w:val="24"/>
          <w:szCs w:val="24"/>
        </w:rPr>
      </w:pPr>
    </w:p>
    <w:sectPr w:rsidR="002748F9">
      <w:pgSz w:w="12240" w:h="15840"/>
      <w:pgMar w:top="1440" w:right="1440" w:bottom="1080" w:left="1440" w:header="720" w:footer="720" w:gutter="0"/>
      <w:pgNumType w:start="1"/>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9E3"/>
    <w:multiLevelType w:val="multilevel"/>
    <w:tmpl w:val="D212A9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FC667DB"/>
    <w:multiLevelType w:val="multilevel"/>
    <w:tmpl w:val="0F069C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3696D57"/>
    <w:multiLevelType w:val="multilevel"/>
    <w:tmpl w:val="EC7250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F9"/>
    <w:rsid w:val="002748F9"/>
    <w:rsid w:val="0050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6CBEC9-DE12-0341-9BD8-237A4E0A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spacing w:line="240" w:lineRule="auto"/>
      <w:outlineLvl w:val="2"/>
    </w:pPr>
    <w:rPr>
      <w:rFonts w:ascii="Times" w:eastAsia="Times" w:hAnsi="Times" w:cs="Times"/>
      <w:b/>
      <w:sz w:val="27"/>
      <w:szCs w:val="27"/>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2021-12-04T22:14:00Z</dcterms:created>
  <dcterms:modified xsi:type="dcterms:W3CDTF">2021-12-04T22:14:00Z</dcterms:modified>
</cp:coreProperties>
</file>